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BE66" w14:textId="3CDF910E" w:rsidR="00EB09CE" w:rsidRPr="000B688D" w:rsidRDefault="00A45151" w:rsidP="000B688D">
      <w:pPr>
        <w:spacing w:line="240" w:lineRule="exact"/>
        <w:jc w:val="center"/>
        <w:rPr>
          <w:rFonts w:ascii="圓體-簡" w:eastAsia="圓體-簡" w:hAnsi="圓體-簡" w:cs="雅痞-簡"/>
          <w:bCs/>
        </w:rPr>
      </w:pPr>
      <w:r w:rsidRPr="000B688D">
        <w:rPr>
          <w:rFonts w:ascii="圓體-簡" w:eastAsia="圓體-簡" w:hAnsi="圓體-簡" w:cs="雅痞-簡" w:hint="eastAsia"/>
          <w:bCs/>
        </w:rPr>
        <w:t>2</w:t>
      </w:r>
      <w:r w:rsidRPr="000B688D">
        <w:rPr>
          <w:rFonts w:ascii="圓體-簡" w:eastAsia="圓體-簡" w:hAnsi="圓體-簡" w:cs="雅痞-簡"/>
          <w:bCs/>
        </w:rPr>
        <w:t>022 台灣生物等同性荷爾蒙學會</w:t>
      </w:r>
      <w:r w:rsidRPr="000B688D">
        <w:rPr>
          <w:rFonts w:ascii="圓體-簡" w:eastAsia="圓體-簡" w:hAnsi="圓體-簡" w:cs="雅痞-簡" w:hint="eastAsia"/>
          <w:bCs/>
        </w:rPr>
        <w:t>（</w:t>
      </w:r>
      <w:r w:rsidRPr="000B688D">
        <w:rPr>
          <w:rFonts w:ascii="圓體-簡" w:eastAsia="圓體-簡" w:hAnsi="圓體-簡" w:cs="雅痞-簡"/>
          <w:bCs/>
        </w:rPr>
        <w:t>BHAT</w:t>
      </w:r>
      <w:r w:rsidRPr="000B688D">
        <w:rPr>
          <w:rFonts w:ascii="圓體-簡" w:eastAsia="圓體-簡" w:hAnsi="圓體-簡" w:cs="雅痞-簡" w:hint="eastAsia"/>
          <w:bCs/>
        </w:rPr>
        <w:t>）</w:t>
      </w:r>
      <w:r w:rsidRPr="000B688D">
        <w:rPr>
          <w:rFonts w:ascii="圓體-簡" w:eastAsia="圓體-簡" w:hAnsi="圓體-簡" w:cs="雅痞-簡"/>
          <w:bCs/>
        </w:rPr>
        <w:t>第二次學術研討會</w:t>
      </w:r>
    </w:p>
    <w:p w14:paraId="3DE732A3" w14:textId="77777777" w:rsidR="00EB09CE" w:rsidRPr="000B688D" w:rsidRDefault="00000000" w:rsidP="000B688D">
      <w:pPr>
        <w:spacing w:line="420" w:lineRule="exact"/>
        <w:jc w:val="center"/>
        <w:rPr>
          <w:rFonts w:ascii="圓體-簡" w:eastAsia="圓體-簡" w:hAnsi="圓體-簡" w:cs="雅痞-簡"/>
          <w:b/>
          <w:color w:val="385623" w:themeColor="accent6" w:themeShade="80"/>
          <w:sz w:val="28"/>
          <w:szCs w:val="28"/>
        </w:rPr>
      </w:pPr>
      <w:r w:rsidRPr="000B688D">
        <w:rPr>
          <w:rFonts w:ascii="圓體-簡" w:eastAsia="圓體-簡" w:hAnsi="圓體-簡" w:cs="雅痞-簡"/>
          <w:b/>
          <w:color w:val="385623" w:themeColor="accent6" w:themeShade="80"/>
          <w:sz w:val="28"/>
          <w:szCs w:val="28"/>
        </w:rPr>
        <w:t>Hormones vs. Obesity, Metabolic syndrome and PCOS</w:t>
      </w:r>
    </w:p>
    <w:p w14:paraId="698E5A0C" w14:textId="77777777" w:rsidR="00EB09CE" w:rsidRPr="000B688D" w:rsidRDefault="00000000" w:rsidP="000B688D">
      <w:pPr>
        <w:spacing w:line="420" w:lineRule="exact"/>
        <w:jc w:val="center"/>
        <w:rPr>
          <w:rFonts w:ascii="圓體-簡" w:eastAsia="圓體-簡" w:hAnsi="圓體-簡" w:cs="雅痞-簡"/>
          <w:bCs/>
          <w:color w:val="385623" w:themeColor="accent6" w:themeShade="80"/>
          <w:sz w:val="28"/>
          <w:szCs w:val="28"/>
        </w:rPr>
      </w:pPr>
      <w:r w:rsidRPr="000B688D">
        <w:rPr>
          <w:rFonts w:ascii="圓體-簡" w:eastAsia="圓體-簡" w:hAnsi="圓體-簡" w:cs="雅痞-簡"/>
          <w:b/>
          <w:color w:val="385623" w:themeColor="accent6" w:themeShade="80"/>
          <w:sz w:val="28"/>
          <w:szCs w:val="28"/>
        </w:rPr>
        <w:t>荷爾蒙vs.肥胖、代謝症候群和多囊性卵巢症候群</w:t>
      </w:r>
    </w:p>
    <w:p w14:paraId="1BD13D06" w14:textId="2E7A8963" w:rsidR="005A5C6A" w:rsidRPr="005A5C6A" w:rsidRDefault="00000000" w:rsidP="000B688D">
      <w:pPr>
        <w:spacing w:line="400" w:lineRule="exact"/>
        <w:jc w:val="center"/>
        <w:rPr>
          <w:rFonts w:ascii="雅痞-簡" w:eastAsia="雅痞-簡" w:hAnsi="雅痞-簡" w:cs="雅痞-簡"/>
        </w:rPr>
      </w:pPr>
      <w:r w:rsidRPr="00D676BF">
        <w:rPr>
          <w:rFonts w:ascii="雅痞-簡" w:eastAsia="雅痞-簡" w:hAnsi="雅痞-簡" w:cs="雅痞-簡"/>
        </w:rPr>
        <w:t>時間：2022</w:t>
      </w:r>
      <w:r w:rsidR="00A45151" w:rsidRPr="00D676BF">
        <w:rPr>
          <w:rFonts w:ascii="雅痞-簡" w:eastAsia="雅痞-簡" w:hAnsi="雅痞-簡" w:cs="雅痞-簡" w:hint="eastAsia"/>
        </w:rPr>
        <w:t>/</w:t>
      </w:r>
      <w:r w:rsidR="00A45151" w:rsidRPr="00D676BF">
        <w:rPr>
          <w:rFonts w:ascii="雅痞-簡" w:eastAsia="雅痞-簡" w:hAnsi="雅痞-簡" w:cs="雅痞-簡"/>
        </w:rPr>
        <w:t>12/04</w:t>
      </w:r>
      <w:r w:rsidR="00A45151" w:rsidRPr="00D676BF">
        <w:rPr>
          <w:rFonts w:ascii="雅痞-簡" w:eastAsia="雅痞-簡" w:hAnsi="雅痞-簡" w:cs="雅痞-簡" w:hint="eastAsia"/>
        </w:rPr>
        <w:t>（日）</w:t>
      </w:r>
      <w:r w:rsidR="00A45151" w:rsidRPr="00D676BF">
        <w:rPr>
          <w:rFonts w:ascii="雅痞-簡" w:eastAsia="雅痞-簡" w:hAnsi="雅痞-簡" w:cs="雅痞-簡"/>
        </w:rPr>
        <w:t xml:space="preserve">| </w:t>
      </w:r>
      <w:r w:rsidRPr="00D676BF">
        <w:rPr>
          <w:rFonts w:ascii="雅痞-簡" w:eastAsia="雅痞-簡" w:hAnsi="雅痞-簡" w:cs="雅痞-簡"/>
        </w:rPr>
        <w:t>地點：IEAT國際會議中心</w:t>
      </w:r>
      <w:r w:rsidR="00A45151" w:rsidRPr="00D676BF">
        <w:rPr>
          <w:rFonts w:ascii="雅痞-簡" w:eastAsia="雅痞-簡" w:hAnsi="雅痞-簡" w:cs="雅痞-簡" w:hint="eastAsia"/>
        </w:rPr>
        <w:t>（</w:t>
      </w:r>
      <w:r w:rsidRPr="00D676BF">
        <w:rPr>
          <w:rFonts w:ascii="雅痞-簡" w:eastAsia="雅痞-簡" w:hAnsi="雅痞-簡" w:cs="雅痞-簡"/>
        </w:rPr>
        <w:t>臺北市中山區松江路350號3樓</w:t>
      </w:r>
      <w:r w:rsidR="00A45151" w:rsidRPr="00D676BF">
        <w:rPr>
          <w:rFonts w:ascii="雅痞-簡" w:eastAsia="雅痞-簡" w:hAnsi="雅痞-簡" w:cs="雅痞-簡" w:hint="eastAsia"/>
        </w:rPr>
        <w:t>）</w:t>
      </w:r>
    </w:p>
    <w:tbl>
      <w:tblPr>
        <w:tblStyle w:val="4-6"/>
        <w:tblW w:w="11057" w:type="dxa"/>
        <w:tblInd w:w="-147" w:type="dxa"/>
        <w:tblLook w:val="04A0" w:firstRow="1" w:lastRow="0" w:firstColumn="1" w:lastColumn="0" w:noHBand="0" w:noVBand="1"/>
      </w:tblPr>
      <w:tblGrid>
        <w:gridCol w:w="1985"/>
        <w:gridCol w:w="3966"/>
        <w:gridCol w:w="2436"/>
        <w:gridCol w:w="2670"/>
      </w:tblGrid>
      <w:tr w:rsidR="00EB09CE" w:rsidRPr="007A516E" w14:paraId="38B6662A" w14:textId="77777777" w:rsidTr="00D22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104E32A1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  <w:bCs w:val="0"/>
              </w:rPr>
            </w:pPr>
            <w:r w:rsidRPr="007A516E">
              <w:rPr>
                <w:rFonts w:ascii="Arial" w:eastAsia="微軟正黑體" w:hAnsi="Arial"/>
                <w:bCs w:val="0"/>
              </w:rPr>
              <w:t>時間</w:t>
            </w:r>
          </w:p>
        </w:tc>
        <w:tc>
          <w:tcPr>
            <w:tcW w:w="3966" w:type="dxa"/>
            <w:vAlign w:val="center"/>
          </w:tcPr>
          <w:p w14:paraId="22F8F6D9" w14:textId="77777777" w:rsidR="00EB09CE" w:rsidRPr="007A516E" w:rsidRDefault="00000000" w:rsidP="000B688D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  <w:bCs w:val="0"/>
              </w:rPr>
            </w:pPr>
            <w:r w:rsidRPr="007A516E">
              <w:rPr>
                <w:rFonts w:ascii="Arial" w:eastAsia="微軟正黑體" w:hAnsi="Arial"/>
                <w:bCs w:val="0"/>
              </w:rPr>
              <w:t>主題</w:t>
            </w:r>
          </w:p>
        </w:tc>
        <w:tc>
          <w:tcPr>
            <w:tcW w:w="2436" w:type="dxa"/>
            <w:vAlign w:val="center"/>
          </w:tcPr>
          <w:p w14:paraId="4422AAB0" w14:textId="77777777" w:rsidR="00EB09CE" w:rsidRPr="007A516E" w:rsidRDefault="00000000" w:rsidP="000B688D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  <w:bCs w:val="0"/>
              </w:rPr>
            </w:pPr>
            <w:r w:rsidRPr="007A516E">
              <w:rPr>
                <w:rFonts w:ascii="Arial" w:eastAsia="微軟正黑體" w:hAnsi="Arial"/>
                <w:bCs w:val="0"/>
              </w:rPr>
              <w:t>講者</w:t>
            </w:r>
          </w:p>
        </w:tc>
        <w:tc>
          <w:tcPr>
            <w:tcW w:w="2670" w:type="dxa"/>
            <w:vAlign w:val="center"/>
          </w:tcPr>
          <w:p w14:paraId="00FB0333" w14:textId="77777777" w:rsidR="00EB09CE" w:rsidRPr="007A516E" w:rsidRDefault="00000000" w:rsidP="000B688D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  <w:bCs w:val="0"/>
              </w:rPr>
            </w:pPr>
            <w:r w:rsidRPr="007A516E">
              <w:rPr>
                <w:rFonts w:ascii="Arial" w:eastAsia="微軟正黑體" w:hAnsi="Arial"/>
                <w:bCs w:val="0"/>
              </w:rPr>
              <w:t>座長</w:t>
            </w:r>
          </w:p>
        </w:tc>
      </w:tr>
      <w:tr w:rsidR="00EB09CE" w:rsidRPr="007A516E" w14:paraId="7ED402E7" w14:textId="77777777" w:rsidTr="00D2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87A1A4C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08:45-09:15</w:t>
            </w:r>
          </w:p>
        </w:tc>
        <w:tc>
          <w:tcPr>
            <w:tcW w:w="9072" w:type="dxa"/>
            <w:gridSpan w:val="3"/>
            <w:vAlign w:val="center"/>
          </w:tcPr>
          <w:p w14:paraId="0F4FAE07" w14:textId="77777777" w:rsidR="00EB09CE" w:rsidRPr="007A516E" w:rsidRDefault="0000000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報到時間</w:t>
            </w:r>
          </w:p>
        </w:tc>
      </w:tr>
      <w:tr w:rsidR="00EB09CE" w:rsidRPr="007A516E" w14:paraId="7F19B306" w14:textId="77777777" w:rsidTr="00D22A46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680593F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09:15-09:20</w:t>
            </w:r>
          </w:p>
        </w:tc>
        <w:tc>
          <w:tcPr>
            <w:tcW w:w="3966" w:type="dxa"/>
            <w:vAlign w:val="center"/>
          </w:tcPr>
          <w:p w14:paraId="24EC8D25" w14:textId="77777777" w:rsidR="00EB09CE" w:rsidRPr="007A516E" w:rsidRDefault="00000000" w:rsidP="000B688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理事長致詞</w:t>
            </w:r>
          </w:p>
        </w:tc>
        <w:tc>
          <w:tcPr>
            <w:tcW w:w="5106" w:type="dxa"/>
            <w:gridSpan w:val="2"/>
            <w:vAlign w:val="center"/>
          </w:tcPr>
          <w:p w14:paraId="21EF9451" w14:textId="77777777" w:rsidR="00EB09CE" w:rsidRPr="007A516E" w:rsidRDefault="00000000" w:rsidP="000B688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唐雲華醫師</w:t>
            </w:r>
          </w:p>
        </w:tc>
      </w:tr>
      <w:tr w:rsidR="00EB09CE" w:rsidRPr="007A516E" w14:paraId="0BAC9315" w14:textId="77777777" w:rsidTr="00D2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17F5F7F3" w14:textId="11B76D2B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09:20-10:05</w:t>
            </w:r>
            <w:r w:rsidR="00431005" w:rsidRPr="007A516E">
              <w:rPr>
                <w:rFonts w:ascii="Arial" w:eastAsia="微軟正黑體" w:hAnsi="Arial"/>
                <w:b w:val="0"/>
              </w:rPr>
              <w:t>/</w:t>
            </w:r>
          </w:p>
          <w:p w14:paraId="5235E80A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10:05-10:10</w:t>
            </w:r>
          </w:p>
        </w:tc>
        <w:tc>
          <w:tcPr>
            <w:tcW w:w="3966" w:type="dxa"/>
            <w:vAlign w:val="center"/>
          </w:tcPr>
          <w:p w14:paraId="003D9B1C" w14:textId="06D25F98" w:rsidR="00EB09CE" w:rsidRPr="007A516E" w:rsidRDefault="00934780" w:rsidP="000B688D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 w:hint="eastAsia"/>
              </w:rPr>
              <w:t>卡路里還是荷爾蒙？肥胖、糖胖、代謝胖，胖胖相連</w:t>
            </w:r>
            <w:r w:rsidRPr="007A516E">
              <w:rPr>
                <w:rFonts w:ascii="Arial" w:eastAsia="微軟正黑體" w:hAnsi="Arial" w:hint="eastAsia"/>
              </w:rPr>
              <w:t>/</w:t>
            </w:r>
            <w:r w:rsidRPr="007A516E">
              <w:rPr>
                <w:rFonts w:ascii="Arial" w:eastAsia="微軟正黑體" w:hAnsi="Arial"/>
              </w:rPr>
              <w:t xml:space="preserve"> Calories or Hormone? Links among obesity, diabesity, and metabesity</w:t>
            </w:r>
            <w:r w:rsidR="00431005" w:rsidRPr="007A516E">
              <w:rPr>
                <w:rFonts w:ascii="Arial" w:eastAsia="微軟正黑體" w:hAnsi="Arial"/>
              </w:rPr>
              <w:t>/</w:t>
            </w:r>
            <w:r w:rsidR="00AB7163" w:rsidRPr="007A516E">
              <w:rPr>
                <w:rFonts w:ascii="Arial" w:eastAsia="微軟正黑體" w:hAnsi="Arial" w:hint="eastAsia"/>
              </w:rPr>
              <w:t xml:space="preserve"> </w:t>
            </w:r>
            <w:r w:rsidRPr="007A516E">
              <w:rPr>
                <w:rFonts w:ascii="Arial" w:eastAsia="微軟正黑體" w:hAnsi="Arial"/>
              </w:rPr>
              <w:t>Q&amp;A</w:t>
            </w:r>
          </w:p>
        </w:tc>
        <w:tc>
          <w:tcPr>
            <w:tcW w:w="2436" w:type="dxa"/>
            <w:vAlign w:val="center"/>
          </w:tcPr>
          <w:p w14:paraId="567428CF" w14:textId="77777777" w:rsidR="00EB09CE" w:rsidRPr="007A516E" w:rsidRDefault="0000000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宋晏仁教授</w:t>
            </w:r>
          </w:p>
          <w:p w14:paraId="414E6A69" w14:textId="77777777" w:rsidR="00EB09CE" w:rsidRPr="007A516E" w:rsidRDefault="0000000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初日診所</w:t>
            </w:r>
          </w:p>
        </w:tc>
        <w:tc>
          <w:tcPr>
            <w:tcW w:w="2670" w:type="dxa"/>
            <w:vAlign w:val="center"/>
          </w:tcPr>
          <w:p w14:paraId="785524DE" w14:textId="77777777" w:rsidR="00EB09CE" w:rsidRPr="007A516E" w:rsidRDefault="0000000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林文元教授</w:t>
            </w:r>
          </w:p>
          <w:p w14:paraId="757459F9" w14:textId="77777777" w:rsidR="00EB09CE" w:rsidRPr="007A516E" w:rsidRDefault="0000000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中國醫藥大學附設醫院</w:t>
            </w:r>
          </w:p>
        </w:tc>
      </w:tr>
      <w:tr w:rsidR="00EB09CE" w:rsidRPr="007A516E" w14:paraId="249C37A8" w14:textId="77777777" w:rsidTr="00D22A46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6933636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10:10-10:30</w:t>
            </w:r>
          </w:p>
        </w:tc>
        <w:tc>
          <w:tcPr>
            <w:tcW w:w="9072" w:type="dxa"/>
            <w:gridSpan w:val="3"/>
            <w:vAlign w:val="center"/>
          </w:tcPr>
          <w:p w14:paraId="0893AE8E" w14:textId="77777777" w:rsidR="00EB09CE" w:rsidRPr="007A516E" w:rsidRDefault="00000000" w:rsidP="000B688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中場休息</w:t>
            </w:r>
          </w:p>
        </w:tc>
      </w:tr>
      <w:tr w:rsidR="00EB09CE" w:rsidRPr="007A516E" w14:paraId="16C21367" w14:textId="77777777" w:rsidTr="00D2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180FF91B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10:30-11:15</w:t>
            </w:r>
          </w:p>
          <w:p w14:paraId="37D448D1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11:15-11:20</w:t>
            </w:r>
          </w:p>
        </w:tc>
        <w:tc>
          <w:tcPr>
            <w:tcW w:w="3966" w:type="dxa"/>
            <w:vAlign w:val="center"/>
          </w:tcPr>
          <w:p w14:paraId="4CDFD53B" w14:textId="6CB51CDD" w:rsidR="00EB09CE" w:rsidRPr="007A516E" w:rsidRDefault="00000000" w:rsidP="000B688D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促進運動表現的營養策略</w:t>
            </w:r>
            <w:r w:rsidR="00AB7163" w:rsidRPr="007A516E">
              <w:rPr>
                <w:rFonts w:ascii="Arial" w:eastAsia="微軟正黑體" w:hAnsi="Arial" w:hint="eastAsia"/>
              </w:rPr>
              <w:t>/</w:t>
            </w:r>
            <w:r w:rsidR="00934780" w:rsidRPr="007A516E">
              <w:rPr>
                <w:rFonts w:ascii="Arial" w:eastAsia="微軟正黑體" w:hAnsi="Arial"/>
              </w:rPr>
              <w:t xml:space="preserve"> Nutrition and athletic performance/ </w:t>
            </w:r>
            <w:r w:rsidRPr="007A516E">
              <w:rPr>
                <w:rFonts w:ascii="Arial" w:eastAsia="微軟正黑體" w:hAnsi="Arial"/>
              </w:rPr>
              <w:t>Q&amp;A</w:t>
            </w:r>
          </w:p>
        </w:tc>
        <w:tc>
          <w:tcPr>
            <w:tcW w:w="2436" w:type="dxa"/>
            <w:vAlign w:val="center"/>
          </w:tcPr>
          <w:p w14:paraId="42042096" w14:textId="77777777" w:rsidR="00EB09CE" w:rsidRPr="007A516E" w:rsidRDefault="0000000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陳淑子營養師</w:t>
            </w:r>
            <w:r w:rsidRPr="007A516E">
              <w:rPr>
                <w:rFonts w:ascii="Arial" w:eastAsia="微軟正黑體" w:hAnsi="Arial"/>
              </w:rPr>
              <w:t>/</w:t>
            </w:r>
            <w:r w:rsidRPr="007A516E">
              <w:rPr>
                <w:rFonts w:ascii="Arial" w:eastAsia="微軟正黑體" w:hAnsi="Arial"/>
              </w:rPr>
              <w:t>博士</w:t>
            </w:r>
          </w:p>
          <w:p w14:paraId="3362E067" w14:textId="77777777" w:rsidR="00EB09CE" w:rsidRPr="007A516E" w:rsidRDefault="0000000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台北醫學大學</w:t>
            </w:r>
          </w:p>
        </w:tc>
        <w:tc>
          <w:tcPr>
            <w:tcW w:w="2670" w:type="dxa"/>
            <w:vAlign w:val="center"/>
          </w:tcPr>
          <w:p w14:paraId="734794F3" w14:textId="77777777" w:rsidR="00EB09CE" w:rsidRPr="007A516E" w:rsidRDefault="0000000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唐雲華醫師</w:t>
            </w:r>
            <w:r w:rsidRPr="007A516E">
              <w:rPr>
                <w:rFonts w:ascii="Arial" w:eastAsia="微軟正黑體" w:hAnsi="Arial"/>
              </w:rPr>
              <w:t>/</w:t>
            </w:r>
            <w:r w:rsidRPr="007A516E">
              <w:rPr>
                <w:rFonts w:ascii="Arial" w:eastAsia="微軟正黑體" w:hAnsi="Arial"/>
              </w:rPr>
              <w:t>理事長</w:t>
            </w:r>
          </w:p>
          <w:p w14:paraId="1C2A1DB3" w14:textId="77777777" w:rsidR="00EB09CE" w:rsidRPr="007A516E" w:rsidRDefault="0000000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西園醫療體系永越健康管理中心</w:t>
            </w:r>
          </w:p>
        </w:tc>
      </w:tr>
      <w:tr w:rsidR="00EB09CE" w:rsidRPr="007A516E" w14:paraId="3F4E5126" w14:textId="77777777" w:rsidTr="00D22A46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E6F12D0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11:20-12:05</w:t>
            </w:r>
          </w:p>
          <w:p w14:paraId="76317878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12:05-12:10</w:t>
            </w:r>
          </w:p>
        </w:tc>
        <w:tc>
          <w:tcPr>
            <w:tcW w:w="3966" w:type="dxa"/>
            <w:vAlign w:val="center"/>
          </w:tcPr>
          <w:p w14:paraId="6A4B9D33" w14:textId="0CD406B0" w:rsidR="00EB09CE" w:rsidRPr="007A516E" w:rsidRDefault="00000000" w:rsidP="000B688D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增肌減脂運動營養</w:t>
            </w:r>
            <w:r w:rsidR="00AB7163" w:rsidRPr="007A516E">
              <w:rPr>
                <w:rFonts w:ascii="Arial" w:eastAsia="微軟正黑體" w:hAnsi="Arial" w:hint="eastAsia"/>
              </w:rPr>
              <w:t>/</w:t>
            </w:r>
            <w:r w:rsidR="00934780" w:rsidRPr="007A516E">
              <w:rPr>
                <w:rFonts w:ascii="Arial" w:eastAsia="微軟正黑體" w:hAnsi="Arial"/>
              </w:rPr>
              <w:t xml:space="preserve"> Weight control and exercise nutrition — muscle building &amp; reducing fat mass/</w:t>
            </w:r>
            <w:r w:rsidR="00AB7163" w:rsidRPr="007A516E">
              <w:rPr>
                <w:rFonts w:ascii="Arial" w:eastAsia="微軟正黑體" w:hAnsi="Arial" w:hint="eastAsia"/>
              </w:rPr>
              <w:t xml:space="preserve"> </w:t>
            </w:r>
            <w:r w:rsidRPr="007A516E">
              <w:rPr>
                <w:rFonts w:ascii="Arial" w:eastAsia="微軟正黑體" w:hAnsi="Arial"/>
              </w:rPr>
              <w:t>Q&amp;A</w:t>
            </w:r>
          </w:p>
        </w:tc>
        <w:tc>
          <w:tcPr>
            <w:tcW w:w="2436" w:type="dxa"/>
            <w:vAlign w:val="center"/>
          </w:tcPr>
          <w:p w14:paraId="71DAA290" w14:textId="77777777" w:rsidR="00EB09CE" w:rsidRPr="007A516E" w:rsidRDefault="00000000" w:rsidP="000B688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陳淑子營養師</w:t>
            </w:r>
            <w:r w:rsidRPr="007A516E">
              <w:rPr>
                <w:rFonts w:ascii="Arial" w:eastAsia="微軟正黑體" w:hAnsi="Arial"/>
              </w:rPr>
              <w:t>/</w:t>
            </w:r>
            <w:r w:rsidRPr="007A516E">
              <w:rPr>
                <w:rFonts w:ascii="Arial" w:eastAsia="微軟正黑體" w:hAnsi="Arial"/>
              </w:rPr>
              <w:t>博士</w:t>
            </w:r>
          </w:p>
          <w:p w14:paraId="6B9B63DF" w14:textId="77777777" w:rsidR="00EB09CE" w:rsidRPr="007A516E" w:rsidRDefault="00000000" w:rsidP="000B688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台北醫學大學</w:t>
            </w:r>
          </w:p>
        </w:tc>
        <w:tc>
          <w:tcPr>
            <w:tcW w:w="2670" w:type="dxa"/>
            <w:vAlign w:val="center"/>
          </w:tcPr>
          <w:p w14:paraId="43536210" w14:textId="77777777" w:rsidR="00EB09CE" w:rsidRPr="007A516E" w:rsidRDefault="00000000" w:rsidP="000B688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唐雲華醫師</w:t>
            </w:r>
            <w:r w:rsidRPr="007A516E">
              <w:rPr>
                <w:rFonts w:ascii="Arial" w:eastAsia="微軟正黑體" w:hAnsi="Arial"/>
              </w:rPr>
              <w:t>/</w:t>
            </w:r>
            <w:r w:rsidRPr="007A516E">
              <w:rPr>
                <w:rFonts w:ascii="Arial" w:eastAsia="微軟正黑體" w:hAnsi="Arial"/>
              </w:rPr>
              <w:t>理事長</w:t>
            </w:r>
          </w:p>
          <w:p w14:paraId="70E5E9FC" w14:textId="77777777" w:rsidR="00EB09CE" w:rsidRPr="007A516E" w:rsidRDefault="00000000" w:rsidP="000B688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西園醫療體系永越健康管理中心</w:t>
            </w:r>
          </w:p>
        </w:tc>
      </w:tr>
      <w:tr w:rsidR="00EB09CE" w:rsidRPr="007A516E" w14:paraId="1BE4977B" w14:textId="77777777" w:rsidTr="00D2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3A8BE829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12:10-12:15</w:t>
            </w:r>
          </w:p>
        </w:tc>
        <w:tc>
          <w:tcPr>
            <w:tcW w:w="9072" w:type="dxa"/>
            <w:gridSpan w:val="3"/>
            <w:vAlign w:val="center"/>
          </w:tcPr>
          <w:p w14:paraId="24564011" w14:textId="77777777" w:rsidR="00EB09CE" w:rsidRPr="007A516E" w:rsidRDefault="0000000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全體大合照</w:t>
            </w:r>
          </w:p>
        </w:tc>
      </w:tr>
      <w:tr w:rsidR="00934780" w:rsidRPr="007A516E" w14:paraId="08CED258" w14:textId="77777777" w:rsidTr="00D22A46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vAlign w:val="center"/>
          </w:tcPr>
          <w:p w14:paraId="41FC6643" w14:textId="77777777" w:rsidR="00460C10" w:rsidRDefault="00934780" w:rsidP="00460C10">
            <w:pPr>
              <w:spacing w:line="360" w:lineRule="exact"/>
              <w:jc w:val="center"/>
              <w:rPr>
                <w:rFonts w:ascii="Arial" w:eastAsia="微軟正黑體" w:hAnsi="Arial"/>
                <w:b w:val="0"/>
              </w:rPr>
            </w:pPr>
            <w:r w:rsidRPr="007A516E">
              <w:rPr>
                <w:rFonts w:ascii="Arial" w:eastAsia="微軟正黑體" w:hAnsi="Arial"/>
                <w:b w:val="0"/>
              </w:rPr>
              <w:t>12:15-13:30</w:t>
            </w:r>
          </w:p>
          <w:p w14:paraId="2B941237" w14:textId="50287BBD" w:rsidR="00460C10" w:rsidRPr="00460C10" w:rsidRDefault="00460C10" w:rsidP="00460C10">
            <w:pPr>
              <w:spacing w:line="360" w:lineRule="exact"/>
              <w:jc w:val="center"/>
              <w:rPr>
                <w:rFonts w:ascii="Arial" w:eastAsia="微軟正黑體" w:hAnsi="Arial"/>
                <w:b w:val="0"/>
              </w:rPr>
            </w:pPr>
            <w:r w:rsidRPr="00460C10">
              <w:rPr>
                <w:rFonts w:ascii="Arial" w:eastAsia="微軟正黑體" w:hAnsi="Arial" w:hint="eastAsia"/>
                <w:b w:val="0"/>
              </w:rPr>
              <w:t>1</w:t>
            </w:r>
            <w:r w:rsidRPr="00460C10">
              <w:rPr>
                <w:rFonts w:ascii="Arial" w:eastAsia="微軟正黑體" w:hAnsi="Arial"/>
                <w:b w:val="0"/>
              </w:rPr>
              <w:t>2:30-13:00</w:t>
            </w:r>
          </w:p>
        </w:tc>
        <w:tc>
          <w:tcPr>
            <w:tcW w:w="9072" w:type="dxa"/>
            <w:gridSpan w:val="3"/>
            <w:vAlign w:val="center"/>
          </w:tcPr>
          <w:p w14:paraId="6A8B9B39" w14:textId="06093E88" w:rsidR="00934780" w:rsidRPr="007A516E" w:rsidRDefault="00D22A46" w:rsidP="000B688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午休時間</w:t>
            </w:r>
            <w:r w:rsidR="00934780" w:rsidRPr="007A516E">
              <w:rPr>
                <w:rFonts w:ascii="Arial" w:eastAsia="微軟正黑體" w:hAnsi="Arial" w:hint="eastAsia"/>
              </w:rPr>
              <w:t>/</w:t>
            </w:r>
            <w:r w:rsidR="007A516E" w:rsidRPr="007A516E">
              <w:rPr>
                <w:rFonts w:ascii="Arial" w:eastAsia="微軟正黑體" w:hAnsi="Arial"/>
              </w:rPr>
              <w:t xml:space="preserve"> </w:t>
            </w:r>
            <w:r w:rsidR="00934780" w:rsidRPr="007A516E">
              <w:rPr>
                <w:rFonts w:ascii="Arial" w:eastAsia="微軟正黑體" w:hAnsi="Arial"/>
              </w:rPr>
              <w:t>Lunch Symposium</w:t>
            </w:r>
          </w:p>
        </w:tc>
      </w:tr>
      <w:tr w:rsidR="00934780" w:rsidRPr="007A516E" w14:paraId="6CFECFD9" w14:textId="77777777" w:rsidTr="00D2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6238476C" w14:textId="77777777" w:rsidR="00934780" w:rsidRPr="007A516E" w:rsidRDefault="0093478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</w:p>
        </w:tc>
        <w:tc>
          <w:tcPr>
            <w:tcW w:w="3966" w:type="dxa"/>
            <w:vAlign w:val="center"/>
          </w:tcPr>
          <w:p w14:paraId="241AC7C8" w14:textId="64594671" w:rsidR="00934780" w:rsidRPr="007A516E" w:rsidRDefault="00934780" w:rsidP="000B688D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 w:hint="eastAsia"/>
              </w:rPr>
              <w:t>我們與餓的</w:t>
            </w:r>
            <w:r w:rsidR="00261C20">
              <w:rPr>
                <w:rFonts w:ascii="Arial" w:eastAsia="微軟正黑體" w:hAnsi="Arial" w:hint="eastAsia"/>
              </w:rPr>
              <w:t>距離</w:t>
            </w:r>
            <w:r w:rsidRPr="007A516E">
              <w:rPr>
                <w:rFonts w:ascii="Arial" w:eastAsia="微軟正黑體" w:hAnsi="Arial" w:hint="eastAsia"/>
              </w:rPr>
              <w:t>/</w:t>
            </w:r>
            <w:r w:rsidRPr="007A516E">
              <w:rPr>
                <w:rFonts w:ascii="Arial" w:eastAsia="微軟正黑體" w:hAnsi="Arial"/>
              </w:rPr>
              <w:t xml:space="preserve"> </w:t>
            </w:r>
            <w:r w:rsidRPr="007A516E">
              <w:rPr>
                <w:rFonts w:ascii="Arial" w:eastAsia="微軟正黑體" w:hAnsi="Arial" w:hint="eastAsia"/>
              </w:rPr>
              <w:t>Saxenda in weight management</w:t>
            </w:r>
          </w:p>
        </w:tc>
        <w:tc>
          <w:tcPr>
            <w:tcW w:w="2436" w:type="dxa"/>
            <w:vAlign w:val="center"/>
          </w:tcPr>
          <w:p w14:paraId="17022FE2" w14:textId="77777777" w:rsidR="00934780" w:rsidRPr="007A516E" w:rsidRDefault="0093478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 w:hint="eastAsia"/>
              </w:rPr>
              <w:t>陳怡君主任</w:t>
            </w:r>
          </w:p>
          <w:p w14:paraId="326F0FC9" w14:textId="56051448" w:rsidR="00934780" w:rsidRPr="007A516E" w:rsidRDefault="0093478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 w:hint="eastAsia"/>
              </w:rPr>
              <w:t>振興醫院</w:t>
            </w:r>
          </w:p>
        </w:tc>
        <w:tc>
          <w:tcPr>
            <w:tcW w:w="2670" w:type="dxa"/>
            <w:vAlign w:val="center"/>
          </w:tcPr>
          <w:p w14:paraId="75713F3D" w14:textId="77777777" w:rsidR="00934780" w:rsidRPr="007A516E" w:rsidRDefault="0093478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 w:hint="eastAsia"/>
              </w:rPr>
              <w:t>王偉教授</w:t>
            </w:r>
          </w:p>
          <w:p w14:paraId="2418F86A" w14:textId="19D84C93" w:rsidR="00934780" w:rsidRPr="007A516E" w:rsidRDefault="0093478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 w:hint="eastAsia"/>
              </w:rPr>
              <w:t>臺北醫學大學附設醫院</w:t>
            </w:r>
          </w:p>
        </w:tc>
      </w:tr>
      <w:tr w:rsidR="00EB09CE" w:rsidRPr="007A516E" w14:paraId="7526CF09" w14:textId="77777777" w:rsidTr="00D22A46">
        <w:trPr>
          <w:trHeight w:val="1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01683E62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13:30-14:15</w:t>
            </w:r>
          </w:p>
          <w:p w14:paraId="172DE2DC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14:15-14:20</w:t>
            </w:r>
          </w:p>
        </w:tc>
        <w:tc>
          <w:tcPr>
            <w:tcW w:w="3966" w:type="dxa"/>
            <w:vAlign w:val="center"/>
          </w:tcPr>
          <w:p w14:paraId="770C0826" w14:textId="1B8C2506" w:rsidR="00EB09CE" w:rsidRPr="007A516E" w:rsidRDefault="00934780" w:rsidP="000B688D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 w:hint="eastAsia"/>
              </w:rPr>
              <w:t>睪固酮在肥胖與代謝症候群男性的病因與治療角色</w:t>
            </w:r>
            <w:r w:rsidRPr="007A516E">
              <w:rPr>
                <w:rFonts w:ascii="Arial" w:eastAsia="微軟正黑體" w:hAnsi="Arial" w:hint="eastAsia"/>
              </w:rPr>
              <w:t>/</w:t>
            </w:r>
            <w:r w:rsidRPr="007A516E">
              <w:rPr>
                <w:rFonts w:ascii="Arial" w:eastAsia="微軟正黑體" w:hAnsi="Arial"/>
              </w:rPr>
              <w:t xml:space="preserve"> The role of testosterone in the etiology and treatment of men with obesity and metabolic syndrome</w:t>
            </w:r>
            <w:r w:rsidR="00AB7163" w:rsidRPr="007A516E">
              <w:rPr>
                <w:rFonts w:ascii="Arial" w:eastAsia="微軟正黑體" w:hAnsi="Arial" w:hint="eastAsia"/>
              </w:rPr>
              <w:t>/</w:t>
            </w:r>
            <w:r w:rsidR="00AB7163" w:rsidRPr="007A516E">
              <w:rPr>
                <w:rFonts w:ascii="Arial" w:eastAsia="微軟正黑體" w:hAnsi="Arial"/>
              </w:rPr>
              <w:t xml:space="preserve"> </w:t>
            </w:r>
            <w:r w:rsidRPr="007A516E">
              <w:rPr>
                <w:rFonts w:ascii="Arial" w:eastAsia="微軟正黑體" w:hAnsi="Arial"/>
              </w:rPr>
              <w:t>Q&amp;A</w:t>
            </w:r>
          </w:p>
        </w:tc>
        <w:tc>
          <w:tcPr>
            <w:tcW w:w="2436" w:type="dxa"/>
            <w:vAlign w:val="center"/>
          </w:tcPr>
          <w:p w14:paraId="23A1A446" w14:textId="77777777" w:rsidR="00EB09CE" w:rsidRPr="007A516E" w:rsidRDefault="00000000" w:rsidP="000B688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簡邦平教授</w:t>
            </w:r>
            <w:r w:rsidRPr="007A516E">
              <w:rPr>
                <w:rFonts w:ascii="Arial" w:eastAsia="微軟正黑體" w:hAnsi="Arial"/>
              </w:rPr>
              <w:t>/</w:t>
            </w:r>
            <w:r w:rsidRPr="007A516E">
              <w:rPr>
                <w:rFonts w:ascii="Arial" w:eastAsia="微軟正黑體" w:hAnsi="Arial"/>
              </w:rPr>
              <w:t>顧問</w:t>
            </w:r>
          </w:p>
          <w:p w14:paraId="13969D78" w14:textId="6C91F7E3" w:rsidR="00EB09CE" w:rsidRPr="007A516E" w:rsidRDefault="00000000" w:rsidP="000B688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高雄榮民總醫院</w:t>
            </w:r>
          </w:p>
        </w:tc>
        <w:tc>
          <w:tcPr>
            <w:tcW w:w="2670" w:type="dxa"/>
            <w:vAlign w:val="center"/>
          </w:tcPr>
          <w:p w14:paraId="1423B96C" w14:textId="2EDA0F61" w:rsidR="00EB09CE" w:rsidRPr="007A516E" w:rsidRDefault="00000000" w:rsidP="000B688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周元華教授</w:t>
            </w:r>
            <w:r w:rsidRPr="007A516E">
              <w:rPr>
                <w:rFonts w:ascii="Arial" w:eastAsia="微軟正黑體" w:hAnsi="Arial"/>
              </w:rPr>
              <w:t>/</w:t>
            </w:r>
            <w:r w:rsidRPr="007A516E">
              <w:rPr>
                <w:rFonts w:ascii="Arial" w:eastAsia="微軟正黑體" w:hAnsi="Arial"/>
              </w:rPr>
              <w:t>主任</w:t>
            </w:r>
          </w:p>
          <w:p w14:paraId="398D19E2" w14:textId="77777777" w:rsidR="00EB09CE" w:rsidRPr="007A516E" w:rsidRDefault="00000000" w:rsidP="000B688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臺北榮民總醫院</w:t>
            </w:r>
          </w:p>
        </w:tc>
      </w:tr>
      <w:tr w:rsidR="00EB09CE" w:rsidRPr="007A516E" w14:paraId="099D23EB" w14:textId="77777777" w:rsidTr="00D2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CE18799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14:20-15:05</w:t>
            </w:r>
          </w:p>
          <w:p w14:paraId="231BF830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15:05-15:10</w:t>
            </w:r>
          </w:p>
        </w:tc>
        <w:tc>
          <w:tcPr>
            <w:tcW w:w="3966" w:type="dxa"/>
            <w:vAlign w:val="center"/>
          </w:tcPr>
          <w:p w14:paraId="263DD870" w14:textId="41FBE75C" w:rsidR="00EB09CE" w:rsidRPr="007A516E" w:rsidRDefault="00080C86" w:rsidP="000B688D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 w:hint="eastAsia"/>
              </w:rPr>
              <w:t>台灣多囊性卵巢婦女的臨床特徵</w:t>
            </w:r>
            <w:r w:rsidRPr="007A516E">
              <w:rPr>
                <w:rFonts w:ascii="Arial" w:eastAsia="微軟正黑體" w:hAnsi="Arial" w:hint="eastAsia"/>
              </w:rPr>
              <w:t>/</w:t>
            </w:r>
            <w:r w:rsidRPr="007A516E">
              <w:rPr>
                <w:rFonts w:ascii="Arial" w:eastAsia="微軟正黑體" w:hAnsi="Arial"/>
              </w:rPr>
              <w:t xml:space="preserve"> Phenotype of PCOS in Taiwanese Women</w:t>
            </w:r>
            <w:r w:rsidR="00AB7163" w:rsidRPr="007A516E">
              <w:rPr>
                <w:rFonts w:ascii="Arial" w:eastAsia="微軟正黑體" w:hAnsi="Arial" w:hint="eastAsia"/>
              </w:rPr>
              <w:t>/</w:t>
            </w:r>
            <w:r w:rsidR="00AB7163" w:rsidRPr="007A516E">
              <w:rPr>
                <w:rFonts w:ascii="Arial" w:eastAsia="微軟正黑體" w:hAnsi="Arial"/>
              </w:rPr>
              <w:t xml:space="preserve"> </w:t>
            </w:r>
            <w:r w:rsidRPr="007A516E">
              <w:rPr>
                <w:rFonts w:ascii="Arial" w:eastAsia="微軟正黑體" w:hAnsi="Arial"/>
              </w:rPr>
              <w:t>Q&amp;A</w:t>
            </w:r>
          </w:p>
        </w:tc>
        <w:tc>
          <w:tcPr>
            <w:tcW w:w="2436" w:type="dxa"/>
            <w:vAlign w:val="center"/>
          </w:tcPr>
          <w:p w14:paraId="2DA507CC" w14:textId="77777777" w:rsidR="00EB09CE" w:rsidRPr="007A516E" w:rsidRDefault="0000000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徐明義教授</w:t>
            </w:r>
          </w:p>
          <w:p w14:paraId="2F28F60D" w14:textId="77777777" w:rsidR="00EB09CE" w:rsidRPr="007A516E" w:rsidRDefault="0000000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華育生殖醫學中心</w:t>
            </w:r>
          </w:p>
        </w:tc>
        <w:tc>
          <w:tcPr>
            <w:tcW w:w="2670" w:type="dxa"/>
            <w:vAlign w:val="center"/>
          </w:tcPr>
          <w:p w14:paraId="51741B80" w14:textId="77777777" w:rsidR="00EB09CE" w:rsidRPr="007A516E" w:rsidRDefault="0000000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許淳森教授</w:t>
            </w:r>
          </w:p>
          <w:p w14:paraId="6E4FE1FA" w14:textId="77777777" w:rsidR="00EB09CE" w:rsidRPr="007A516E" w:rsidRDefault="0000000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台北市立萬芳醫院</w:t>
            </w:r>
          </w:p>
        </w:tc>
      </w:tr>
      <w:tr w:rsidR="00EB09CE" w:rsidRPr="007A516E" w14:paraId="3ABE9446" w14:textId="77777777" w:rsidTr="00D22A4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C7797A7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15:10-15:30</w:t>
            </w:r>
          </w:p>
        </w:tc>
        <w:tc>
          <w:tcPr>
            <w:tcW w:w="9072" w:type="dxa"/>
            <w:gridSpan w:val="3"/>
            <w:vAlign w:val="center"/>
          </w:tcPr>
          <w:p w14:paraId="4301E518" w14:textId="77777777" w:rsidR="00EB09CE" w:rsidRPr="007A516E" w:rsidRDefault="00000000" w:rsidP="000B688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中場休息</w:t>
            </w:r>
          </w:p>
        </w:tc>
      </w:tr>
      <w:tr w:rsidR="00EB09CE" w:rsidRPr="007A516E" w14:paraId="048F2885" w14:textId="77777777" w:rsidTr="00D2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3C4B1101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15:30-16:15</w:t>
            </w:r>
          </w:p>
          <w:p w14:paraId="26D82975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16:15-16:20</w:t>
            </w:r>
          </w:p>
        </w:tc>
        <w:tc>
          <w:tcPr>
            <w:tcW w:w="3966" w:type="dxa"/>
            <w:vAlign w:val="center"/>
          </w:tcPr>
          <w:p w14:paraId="22FAC02C" w14:textId="4D852CAA" w:rsidR="00EB09CE" w:rsidRPr="007A516E" w:rsidRDefault="00080C86" w:rsidP="000B688D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 w:hint="eastAsia"/>
              </w:rPr>
              <w:t>生物等同性荷爾蒙療法於多囊性卵巢症候群之臨床實務</w:t>
            </w:r>
            <w:r w:rsidRPr="007A516E">
              <w:rPr>
                <w:rFonts w:ascii="Arial" w:eastAsia="微軟正黑體" w:hAnsi="Arial" w:hint="eastAsia"/>
              </w:rPr>
              <w:t>/</w:t>
            </w:r>
            <w:r w:rsidRPr="007A516E">
              <w:rPr>
                <w:rFonts w:ascii="Arial" w:eastAsia="微軟正黑體" w:hAnsi="Arial"/>
              </w:rPr>
              <w:t xml:space="preserve"> Clinical Practice of BHRT in PCOS</w:t>
            </w:r>
            <w:r w:rsidR="00AB7163" w:rsidRPr="007A516E">
              <w:rPr>
                <w:rFonts w:ascii="Arial" w:eastAsia="微軟正黑體" w:hAnsi="Arial" w:hint="eastAsia"/>
              </w:rPr>
              <w:t>/</w:t>
            </w:r>
            <w:r w:rsidR="00AB7163" w:rsidRPr="007A516E">
              <w:rPr>
                <w:rFonts w:ascii="Arial" w:eastAsia="微軟正黑體" w:hAnsi="Arial"/>
              </w:rPr>
              <w:t xml:space="preserve"> </w:t>
            </w:r>
            <w:r w:rsidRPr="007A516E">
              <w:rPr>
                <w:rFonts w:ascii="Arial" w:eastAsia="微軟正黑體" w:hAnsi="Arial"/>
              </w:rPr>
              <w:t xml:space="preserve">Q&amp;A </w:t>
            </w:r>
          </w:p>
        </w:tc>
        <w:tc>
          <w:tcPr>
            <w:tcW w:w="2436" w:type="dxa"/>
            <w:vAlign w:val="center"/>
          </w:tcPr>
          <w:p w14:paraId="08AB137B" w14:textId="77777777" w:rsidR="00EB09CE" w:rsidRPr="007A516E" w:rsidRDefault="0000000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唐雲華醫師</w:t>
            </w:r>
            <w:r w:rsidRPr="007A516E">
              <w:rPr>
                <w:rFonts w:ascii="Arial" w:eastAsia="微軟正黑體" w:hAnsi="Arial"/>
              </w:rPr>
              <w:t>/</w:t>
            </w:r>
            <w:r w:rsidRPr="007A516E">
              <w:rPr>
                <w:rFonts w:ascii="Arial" w:eastAsia="微軟正黑體" w:hAnsi="Arial"/>
              </w:rPr>
              <w:t>理事長</w:t>
            </w:r>
          </w:p>
          <w:p w14:paraId="261711B4" w14:textId="77777777" w:rsidR="00EB09CE" w:rsidRPr="007A516E" w:rsidRDefault="0000000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西園醫療體系永越健康管理中心</w:t>
            </w:r>
          </w:p>
        </w:tc>
        <w:tc>
          <w:tcPr>
            <w:tcW w:w="2670" w:type="dxa"/>
            <w:vAlign w:val="center"/>
          </w:tcPr>
          <w:p w14:paraId="5E0EECD2" w14:textId="77777777" w:rsidR="00EB09CE" w:rsidRPr="007A516E" w:rsidRDefault="0000000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曾啟瑞教授</w:t>
            </w:r>
          </w:p>
          <w:p w14:paraId="7DA02A99" w14:textId="77777777" w:rsidR="00EB09CE" w:rsidRPr="007A516E" w:rsidRDefault="0000000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TFC</w:t>
            </w:r>
            <w:r w:rsidRPr="007A516E">
              <w:rPr>
                <w:rFonts w:ascii="Arial" w:eastAsia="微軟正黑體" w:hAnsi="Arial"/>
              </w:rPr>
              <w:t>臺北婦產科診所生殖中心</w:t>
            </w:r>
          </w:p>
        </w:tc>
      </w:tr>
      <w:tr w:rsidR="00EB09CE" w:rsidRPr="007A516E" w14:paraId="7EDE8FA6" w14:textId="77777777" w:rsidTr="00D22A46">
        <w:trPr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03123064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16:20-17:05</w:t>
            </w:r>
          </w:p>
          <w:p w14:paraId="6BD71709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17:05-17:10</w:t>
            </w:r>
          </w:p>
        </w:tc>
        <w:tc>
          <w:tcPr>
            <w:tcW w:w="3966" w:type="dxa"/>
            <w:vAlign w:val="center"/>
          </w:tcPr>
          <w:p w14:paraId="2EBB4D6A" w14:textId="76F009B3" w:rsidR="00EB09CE" w:rsidRPr="007A516E" w:rsidRDefault="00000000" w:rsidP="000B688D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透過功能營養調理多囊性卵巢症候群</w:t>
            </w:r>
            <w:r w:rsidR="00AB7163" w:rsidRPr="007A516E">
              <w:rPr>
                <w:rFonts w:ascii="Arial" w:eastAsia="微軟正黑體" w:hAnsi="Arial" w:hint="eastAsia"/>
              </w:rPr>
              <w:t>/</w:t>
            </w:r>
            <w:r w:rsidR="00AB7163" w:rsidRPr="007A516E">
              <w:rPr>
                <w:rFonts w:ascii="Arial" w:eastAsia="微軟正黑體" w:hAnsi="Arial"/>
              </w:rPr>
              <w:t xml:space="preserve"> </w:t>
            </w:r>
            <w:r w:rsidR="00080C86" w:rsidRPr="007A516E">
              <w:rPr>
                <w:rFonts w:ascii="Arial" w:eastAsia="微軟正黑體" w:hAnsi="Arial"/>
              </w:rPr>
              <w:t xml:space="preserve">The functional nutrition approach to PCOS/ </w:t>
            </w:r>
            <w:r w:rsidRPr="007A516E">
              <w:rPr>
                <w:rFonts w:ascii="Arial" w:eastAsia="微軟正黑體" w:hAnsi="Arial"/>
              </w:rPr>
              <w:t xml:space="preserve">Q&amp;A </w:t>
            </w:r>
          </w:p>
        </w:tc>
        <w:tc>
          <w:tcPr>
            <w:tcW w:w="2436" w:type="dxa"/>
            <w:vAlign w:val="center"/>
          </w:tcPr>
          <w:p w14:paraId="62959B32" w14:textId="77777777" w:rsidR="00EB09CE" w:rsidRPr="007A516E" w:rsidRDefault="00000000" w:rsidP="000B688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呂美寶營養師</w:t>
            </w:r>
            <w:r w:rsidRPr="007A516E">
              <w:rPr>
                <w:rFonts w:ascii="Arial" w:eastAsia="微軟正黑體" w:hAnsi="Arial"/>
              </w:rPr>
              <w:t>/</w:t>
            </w:r>
            <w:r w:rsidRPr="007A516E">
              <w:rPr>
                <w:rFonts w:ascii="Arial" w:eastAsia="微軟正黑體" w:hAnsi="Arial"/>
              </w:rPr>
              <w:t>顧問</w:t>
            </w:r>
          </w:p>
          <w:p w14:paraId="206FB624" w14:textId="77777777" w:rsidR="00EB09CE" w:rsidRPr="007A516E" w:rsidRDefault="00000000" w:rsidP="000B688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哈佛健康管理中心</w:t>
            </w:r>
            <w:r w:rsidRPr="007A516E">
              <w:rPr>
                <w:rFonts w:ascii="Arial" w:eastAsia="微軟正黑體" w:hAnsi="Arial"/>
              </w:rPr>
              <w:t>/</w:t>
            </w:r>
            <w:r w:rsidRPr="007A516E">
              <w:rPr>
                <w:rFonts w:ascii="Arial" w:eastAsia="微軟正黑體" w:hAnsi="Arial"/>
              </w:rPr>
              <w:t>芮霖健康</w:t>
            </w:r>
          </w:p>
        </w:tc>
        <w:tc>
          <w:tcPr>
            <w:tcW w:w="2670" w:type="dxa"/>
            <w:vAlign w:val="center"/>
          </w:tcPr>
          <w:p w14:paraId="78AB48E8" w14:textId="77777777" w:rsidR="00EB09CE" w:rsidRPr="007A516E" w:rsidRDefault="00000000" w:rsidP="000B688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劉博仁醫師</w:t>
            </w:r>
            <w:r w:rsidRPr="007A516E">
              <w:rPr>
                <w:rFonts w:ascii="Arial" w:eastAsia="微軟正黑體" w:hAnsi="Arial"/>
              </w:rPr>
              <w:t>/</w:t>
            </w:r>
            <w:r w:rsidRPr="007A516E">
              <w:rPr>
                <w:rFonts w:ascii="Arial" w:eastAsia="微軟正黑體" w:hAnsi="Arial"/>
              </w:rPr>
              <w:t>博士</w:t>
            </w:r>
          </w:p>
          <w:p w14:paraId="5E18F792" w14:textId="77777777" w:rsidR="00EB09CE" w:rsidRPr="007A516E" w:rsidRDefault="00000000" w:rsidP="000B688D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科博特診所</w:t>
            </w:r>
          </w:p>
        </w:tc>
      </w:tr>
      <w:tr w:rsidR="00EB09CE" w:rsidRPr="007A516E" w14:paraId="3FD0DA87" w14:textId="77777777" w:rsidTr="00D2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3B39DDEC" w14:textId="77777777" w:rsidR="00EB09CE" w:rsidRPr="007A516E" w:rsidRDefault="00000000" w:rsidP="000B688D">
            <w:pPr>
              <w:spacing w:line="360" w:lineRule="exact"/>
              <w:jc w:val="center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  <w:b w:val="0"/>
              </w:rPr>
              <w:t>17:10-17:15</w:t>
            </w:r>
          </w:p>
        </w:tc>
        <w:tc>
          <w:tcPr>
            <w:tcW w:w="3966" w:type="dxa"/>
            <w:vAlign w:val="center"/>
          </w:tcPr>
          <w:p w14:paraId="36038213" w14:textId="60368B99" w:rsidR="00EB09CE" w:rsidRPr="007A516E" w:rsidRDefault="00CF5C4C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閉幕致詞</w:t>
            </w:r>
            <w:r>
              <w:rPr>
                <w:rFonts w:ascii="Arial" w:eastAsia="微軟正黑體" w:hAnsi="Arial"/>
              </w:rPr>
              <w:t xml:space="preserve">/ </w:t>
            </w:r>
            <w:r w:rsidRPr="007A516E">
              <w:rPr>
                <w:rFonts w:ascii="Arial" w:eastAsia="微軟正黑體" w:hAnsi="Arial"/>
              </w:rPr>
              <w:t>Closing</w:t>
            </w:r>
            <w:r>
              <w:rPr>
                <w:rFonts w:ascii="Arial" w:eastAsia="微軟正黑體" w:hAnsi="Arial"/>
              </w:rPr>
              <w:t xml:space="preserve"> remarks</w:t>
            </w:r>
          </w:p>
        </w:tc>
        <w:tc>
          <w:tcPr>
            <w:tcW w:w="5106" w:type="dxa"/>
            <w:gridSpan w:val="2"/>
            <w:vAlign w:val="center"/>
          </w:tcPr>
          <w:p w14:paraId="3EAE4D1B" w14:textId="13D43BAD" w:rsidR="00EB09CE" w:rsidRPr="007A516E" w:rsidRDefault="00000000" w:rsidP="000B688D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微軟正黑體" w:hAnsi="Arial"/>
              </w:rPr>
            </w:pPr>
            <w:r w:rsidRPr="007A516E">
              <w:rPr>
                <w:rFonts w:ascii="Arial" w:eastAsia="微軟正黑體" w:hAnsi="Arial"/>
              </w:rPr>
              <w:t>唐雲華理事長</w:t>
            </w:r>
          </w:p>
        </w:tc>
      </w:tr>
    </w:tbl>
    <w:p w14:paraId="4A5C3F17" w14:textId="77777777" w:rsidR="00EB09CE" w:rsidRDefault="00EB09CE" w:rsidP="00E2017E"/>
    <w:sectPr w:rsidR="00EB09CE" w:rsidSect="00D22A46">
      <w:pgSz w:w="11900" w:h="16840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圓體-簡">
    <w:altName w:val="Microsoft YaHei"/>
    <w:charset w:val="86"/>
    <w:family w:val="auto"/>
    <w:pitch w:val="variable"/>
    <w:sig w:usb0="80000287" w:usb1="280F3C52" w:usb2="00000016" w:usb3="00000000" w:csb0="0004001F" w:csb1="00000000"/>
  </w:font>
  <w:font w:name="雅痞-簡">
    <w:altName w:val="Microsoft YaHei"/>
    <w:panose1 w:val="00000000000000000000"/>
    <w:charset w:val="86"/>
    <w:family w:val="swiss"/>
    <w:notTrueType/>
    <w:pitch w:val="variable"/>
    <w:sig w:usb0="A00002FF" w:usb1="7ACF7CFB" w:usb2="0000001E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CE"/>
    <w:rsid w:val="00080C86"/>
    <w:rsid w:val="000B688D"/>
    <w:rsid w:val="00252987"/>
    <w:rsid w:val="00261C20"/>
    <w:rsid w:val="002C08B7"/>
    <w:rsid w:val="00431005"/>
    <w:rsid w:val="00460C10"/>
    <w:rsid w:val="005A5C6A"/>
    <w:rsid w:val="005D4E85"/>
    <w:rsid w:val="005F1821"/>
    <w:rsid w:val="00605E6B"/>
    <w:rsid w:val="00786079"/>
    <w:rsid w:val="007A516E"/>
    <w:rsid w:val="00934780"/>
    <w:rsid w:val="009E0D21"/>
    <w:rsid w:val="00A45151"/>
    <w:rsid w:val="00AB7163"/>
    <w:rsid w:val="00CB7557"/>
    <w:rsid w:val="00CF5C4C"/>
    <w:rsid w:val="00D22A46"/>
    <w:rsid w:val="00D676BF"/>
    <w:rsid w:val="00E2017E"/>
    <w:rsid w:val="00EB09CE"/>
    <w:rsid w:val="00F7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09B0"/>
  <w15:docId w15:val="{A65D8368-FC21-A64B-927B-A4771443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70831"/>
    <w:pPr>
      <w:ind w:leftChars="200" w:left="480"/>
    </w:pPr>
  </w:style>
  <w:style w:type="table" w:styleId="a5">
    <w:name w:val="Table Grid"/>
    <w:basedOn w:val="a1"/>
    <w:uiPriority w:val="39"/>
    <w:rsid w:val="0007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1A1D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1A1D3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1A1D3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5">
    <w:name w:val="Grid Table 2 Accent 5"/>
    <w:basedOn w:val="a1"/>
    <w:uiPriority w:val="47"/>
    <w:rsid w:val="001A1D3C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4">
    <w:name w:val="Grid Table 2 Accent 4"/>
    <w:basedOn w:val="a1"/>
    <w:uiPriority w:val="47"/>
    <w:rsid w:val="001A1D3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0">
    <w:name w:val="Grid Table 2"/>
    <w:basedOn w:val="a1"/>
    <w:uiPriority w:val="47"/>
    <w:rsid w:val="001A1D3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5">
    <w:name w:val="Grid Table 4 Accent 5"/>
    <w:basedOn w:val="a1"/>
    <w:uiPriority w:val="49"/>
    <w:rsid w:val="001A1D3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1">
    <w:name w:val="Grid Table 5 Dark Accent 1"/>
    <w:basedOn w:val="a1"/>
    <w:uiPriority w:val="50"/>
    <w:rsid w:val="001A1D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3-5">
    <w:name w:val="Grid Table 3 Accent 5"/>
    <w:basedOn w:val="a1"/>
    <w:uiPriority w:val="48"/>
    <w:rsid w:val="001A1D3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2-3">
    <w:name w:val="Grid Table 2 Accent 3"/>
    <w:basedOn w:val="a1"/>
    <w:uiPriority w:val="47"/>
    <w:rsid w:val="001A1D3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3">
    <w:name w:val="Grid Table 4 Accent 3"/>
    <w:basedOn w:val="a1"/>
    <w:uiPriority w:val="49"/>
    <w:rsid w:val="006E0F9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styleId="3-6">
    <w:name w:val="Grid Table 3 Accent 6"/>
    <w:basedOn w:val="a1"/>
    <w:uiPriority w:val="48"/>
    <w:rsid w:val="00A4515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-6">
    <w:name w:val="Grid Table 4 Accent 6"/>
    <w:basedOn w:val="a1"/>
    <w:uiPriority w:val="49"/>
    <w:rsid w:val="00A4515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UzaiUGfOKsAmYGKd/CR+7bN3w==">AMUW2mU8doT1kGBb1RO15JcKuDFISLb+06jobe04SHpJyLm1nupn0ZZXtQ9ZPiNvyRj+wjpJz6umftvC7HXmdX/e+qVMBKOfhV9cDptjckzNVZxG3HnhAfY=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瀚文 歐</dc:creator>
  <cp:lastModifiedBy>user</cp:lastModifiedBy>
  <cp:revision>2</cp:revision>
  <cp:lastPrinted>2022-09-13T02:23:00Z</cp:lastPrinted>
  <dcterms:created xsi:type="dcterms:W3CDTF">2022-11-04T03:58:00Z</dcterms:created>
  <dcterms:modified xsi:type="dcterms:W3CDTF">2022-11-04T03:58:00Z</dcterms:modified>
</cp:coreProperties>
</file>